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F4" w:rsidRPr="00A22DF4" w:rsidRDefault="00FB427F" w:rsidP="00A22DF4">
      <w:pPr>
        <w:jc w:val="right"/>
        <w:rPr>
          <w:rFonts w:ascii="Times New Roman" w:hAnsi="Times New Roman" w:cs="Times New Roman"/>
          <w:b/>
        </w:rPr>
      </w:pPr>
      <w:r w:rsidRPr="00A22DF4">
        <w:rPr>
          <w:rFonts w:ascii="Times New Roman" w:hAnsi="Times New Roman" w:cs="Times New Roman"/>
          <w:b/>
        </w:rPr>
        <w:t xml:space="preserve">Zał. nr 2 </w:t>
      </w:r>
      <w:r w:rsidR="00A22DF4" w:rsidRPr="00A22DF4">
        <w:rPr>
          <w:rFonts w:ascii="Times New Roman" w:hAnsi="Times New Roman" w:cs="Times New Roman"/>
          <w:b/>
        </w:rPr>
        <w:t xml:space="preserve">do zapytania ofertowego </w:t>
      </w:r>
    </w:p>
    <w:p w:rsidR="00FB427F" w:rsidRPr="00A22DF4" w:rsidRDefault="00A22DF4" w:rsidP="00A22DF4">
      <w:pPr>
        <w:jc w:val="right"/>
        <w:rPr>
          <w:rFonts w:ascii="Times New Roman" w:hAnsi="Times New Roman" w:cs="Times New Roman"/>
          <w:b/>
        </w:rPr>
      </w:pPr>
      <w:r w:rsidRPr="00A22DF4">
        <w:rPr>
          <w:rFonts w:ascii="Times New Roman" w:hAnsi="Times New Roman" w:cs="Times New Roman"/>
          <w:b/>
        </w:rPr>
        <w:t>nr 1694/ZZK/2019</w:t>
      </w:r>
    </w:p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1965B1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1965B1">
        <w:rPr>
          <w:rFonts w:ascii="Times New Roman" w:hAnsi="Times New Roman" w:cs="Times New Roman"/>
          <w:sz w:val="22"/>
        </w:rPr>
        <w:t>NIP: ....................................................</w:t>
      </w:r>
    </w:p>
    <w:p w:rsidR="00FB427F" w:rsidRPr="001965B1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1965B1">
        <w:rPr>
          <w:rFonts w:ascii="Times New Roman" w:hAnsi="Times New Roman" w:cs="Times New Roman"/>
          <w:sz w:val="22"/>
        </w:rPr>
        <w:t>REGON:.............................................</w:t>
      </w:r>
      <w:r w:rsidRPr="001965B1">
        <w:rPr>
          <w:rFonts w:ascii="Times New Roman" w:hAnsi="Times New Roman" w:cs="Times New Roman"/>
          <w:sz w:val="22"/>
        </w:rPr>
        <w:tab/>
      </w:r>
      <w:r w:rsidRPr="001965B1">
        <w:rPr>
          <w:rFonts w:ascii="Times New Roman" w:hAnsi="Times New Roman" w:cs="Times New Roman"/>
          <w:sz w:val="22"/>
        </w:rPr>
        <w:tab/>
      </w:r>
      <w:r w:rsidRPr="001965B1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1965B1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1965B1">
        <w:rPr>
          <w:rFonts w:ascii="Times New Roman" w:hAnsi="Times New Roman" w:cs="Times New Roman"/>
          <w:sz w:val="22"/>
        </w:rPr>
        <w:t>tel.: .....................................................</w:t>
      </w:r>
      <w:r w:rsidRPr="001965B1">
        <w:rPr>
          <w:rFonts w:ascii="Times New Roman" w:hAnsi="Times New Roman" w:cs="Times New Roman"/>
          <w:sz w:val="22"/>
        </w:rPr>
        <w:tab/>
      </w:r>
      <w:r w:rsidRPr="001965B1">
        <w:rPr>
          <w:rFonts w:ascii="Times New Roman" w:hAnsi="Times New Roman" w:cs="Times New Roman"/>
          <w:sz w:val="22"/>
        </w:rPr>
        <w:tab/>
      </w:r>
      <w:r w:rsidRPr="001965B1">
        <w:rPr>
          <w:rFonts w:ascii="Times New Roman" w:hAnsi="Times New Roman" w:cs="Times New Roman"/>
          <w:sz w:val="22"/>
        </w:rPr>
        <w:tab/>
      </w:r>
      <w:r w:rsidRPr="001965B1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1965B1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1965B1">
        <w:rPr>
          <w:rFonts w:ascii="Times New Roman" w:hAnsi="Times New Roman" w:cs="Times New Roman"/>
          <w:sz w:val="22"/>
        </w:rPr>
        <w:t>adres e – mail: ....................................</w:t>
      </w:r>
      <w:r w:rsidRPr="001965B1">
        <w:rPr>
          <w:rFonts w:ascii="Times New Roman" w:hAnsi="Times New Roman" w:cs="Times New Roman"/>
          <w:sz w:val="22"/>
        </w:rPr>
        <w:tab/>
      </w:r>
    </w:p>
    <w:p w:rsidR="00FB427F" w:rsidRPr="001965B1" w:rsidRDefault="00FB427F" w:rsidP="00FB427F">
      <w:pPr>
        <w:jc w:val="right"/>
        <w:rPr>
          <w:rFonts w:ascii="Times New Roman" w:hAnsi="Times New Roman" w:cs="Times New Roman"/>
        </w:rPr>
      </w:pPr>
    </w:p>
    <w:p w:rsidR="00FB427F" w:rsidRPr="001965B1" w:rsidRDefault="00FB427F" w:rsidP="00FB427F">
      <w:pPr>
        <w:jc w:val="right"/>
        <w:rPr>
          <w:rFonts w:ascii="Times New Roman" w:hAnsi="Times New Roman" w:cs="Times New Roman"/>
        </w:rPr>
      </w:pPr>
    </w:p>
    <w:p w:rsidR="00FB427F" w:rsidRPr="001965B1" w:rsidRDefault="00FB427F" w:rsidP="00FB427F">
      <w:pPr>
        <w:jc w:val="right"/>
        <w:rPr>
          <w:rFonts w:ascii="Times New Roman" w:hAnsi="Times New Roman" w:cs="Times New Roman"/>
        </w:rPr>
      </w:pPr>
    </w:p>
    <w:p w:rsidR="004A5456" w:rsidRPr="000F01B5" w:rsidRDefault="00A22DF4" w:rsidP="00FB427F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Kosztorys ofertowy</w:t>
      </w:r>
    </w:p>
    <w:p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w postępowaniu </w:t>
      </w:r>
      <w:r w:rsidR="0075277B">
        <w:rPr>
          <w:rFonts w:ascii="Times New Roman" w:hAnsi="Times New Roman" w:cs="Times New Roman"/>
        </w:rPr>
        <w:t xml:space="preserve">nr 1694/ZZK/2019 </w:t>
      </w:r>
      <w:r w:rsidRPr="00425A50">
        <w:rPr>
          <w:rFonts w:ascii="Times New Roman" w:hAnsi="Times New Roman" w:cs="Times New Roman"/>
        </w:rPr>
        <w:t>pn.</w:t>
      </w:r>
      <w:r w:rsidR="0075277B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FB427F" w:rsidRPr="00425A50" w:rsidRDefault="00A62B6F" w:rsidP="00FB427F">
      <w:pPr>
        <w:jc w:val="center"/>
        <w:rPr>
          <w:rFonts w:ascii="Times New Roman" w:hAnsi="Times New Roman" w:cs="Times New Roman"/>
        </w:rPr>
      </w:pPr>
      <w:r w:rsidRPr="00EF5C45">
        <w:rPr>
          <w:rFonts w:ascii="Times New Roman" w:hAnsi="Times New Roman" w:cs="Times New Roman"/>
          <w:b/>
          <w:sz w:val="22"/>
          <w:szCs w:val="22"/>
        </w:rPr>
        <w:t>„</w:t>
      </w:r>
      <w:r w:rsidR="008F3B42" w:rsidRPr="0014796E">
        <w:rPr>
          <w:rFonts w:ascii="Times New Roman" w:hAnsi="Times New Roman" w:cs="Times New Roman"/>
          <w:b/>
          <w:sz w:val="22"/>
          <w:szCs w:val="22"/>
        </w:rPr>
        <w:t>Usuwanie szkód powodziowych na potoku Ratowa w km 0+000-2+200 w zakresie udrożnienia koryta potoku i odcinków zarurowanych, usunięcia przetamowań oraz zabudowy wyrw</w:t>
      </w:r>
      <w:r w:rsidRPr="00EF5C45">
        <w:rPr>
          <w:rFonts w:ascii="Times New Roman" w:hAnsi="Times New Roman" w:cs="Times New Roman"/>
          <w:b/>
          <w:sz w:val="22"/>
          <w:szCs w:val="22"/>
        </w:rPr>
        <w:t>.”</w:t>
      </w:r>
    </w:p>
    <w:p w:rsidR="00FB427F" w:rsidRPr="00425A50" w:rsidRDefault="00FB427F" w:rsidP="00FB427F">
      <w:pPr>
        <w:jc w:val="center"/>
        <w:rPr>
          <w:rFonts w:ascii="Times New Roman" w:hAnsi="Times New Roman" w:cs="Times New Roman"/>
        </w:rPr>
      </w:pPr>
    </w:p>
    <w:p w:rsidR="008B70CE" w:rsidRDefault="008B70CE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7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839"/>
        <w:gridCol w:w="1620"/>
        <w:gridCol w:w="780"/>
        <w:gridCol w:w="909"/>
        <w:gridCol w:w="1055"/>
      </w:tblGrid>
      <w:tr w:rsidR="008B70CE" w:rsidRPr="00DB1106" w:rsidTr="001965B1">
        <w:trPr>
          <w:trHeight w:val="4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8B70CE" w:rsidRPr="00DB1106" w:rsidTr="001965B1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8B70CE" w:rsidRPr="00DB1106" w:rsidTr="001965B1">
        <w:trPr>
          <w:trHeight w:val="10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CE" w:rsidRPr="00DB1106" w:rsidRDefault="008B70CE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Wykoszenie porostów, ręcznie ze skarp, porost gęsty, twardy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8B70CE" w:rsidRPr="00DB1106" w:rsidTr="00CE41F3">
              <w:trPr>
                <w:trHeight w:val="255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0CE" w:rsidRPr="00DB1106" w:rsidRDefault="008B70CE" w:rsidP="001965B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11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</w:t>
                  </w:r>
                  <w:r w:rsidRPr="001965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2</w:t>
                  </w:r>
                </w:p>
              </w:tc>
            </w:tr>
          </w:tbl>
          <w:p w:rsidR="008B70CE" w:rsidRPr="00DB1106" w:rsidRDefault="008B70CE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CE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19 500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1965B1">
        <w:trPr>
          <w:trHeight w:val="10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CE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Wygrabienie wykoszonych porostów ze skarp</w:t>
            </w:r>
            <w:r w:rsidR="00E16B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3674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skarpy ponad 2,0m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CE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1965B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CE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19 500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F3B42" w:rsidRPr="00DB1106" w:rsidTr="001965B1">
        <w:trPr>
          <w:trHeight w:val="10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F3B42" w:rsidRPr="00DB1106" w:rsidRDefault="003674A0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42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Ręczne ścinanie i karczowanie, zagajniki średniej gęstości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42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42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0,15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F3B42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F3B42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F3B42" w:rsidRPr="00DB1106" w:rsidTr="001965B1">
        <w:trPr>
          <w:trHeight w:val="10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F3B42" w:rsidRPr="00DB1106" w:rsidRDefault="003674A0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42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Oczyszczenie terenu z pozostałości po ścinaniu, drobne gałęzie.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42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1965B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42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F3B42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F3B42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3674A0" w:rsidRPr="00DB1106" w:rsidTr="001965B1">
        <w:trPr>
          <w:trHeight w:val="10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674A0" w:rsidRPr="00DB1106" w:rsidRDefault="003674A0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A0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Usuwanie (hakowanie) roślin korzeniących się, powierzchnia lustra wody ponad 60%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A0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A0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2 630,0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674A0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74A0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3674A0" w:rsidRPr="00DB1106" w:rsidTr="001965B1">
        <w:trPr>
          <w:trHeight w:val="105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74A0" w:rsidRPr="00DB1106" w:rsidRDefault="003674A0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A0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Odmulenie dna potoku szerokość dna 2,0m, zamulenie 10cm z zabudowaniem urobku w skarpę potoku (w miejscu powsta</w:t>
            </w:r>
            <w:r w:rsidR="00F64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</w:t>
            </w:r>
            <w:r w:rsidR="009A2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wyrw) – kalkulacja indywidualna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A0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A0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4A0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4A0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3674A0" w:rsidRPr="00DB1106" w:rsidTr="001965B1">
        <w:trPr>
          <w:trHeight w:val="105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674A0" w:rsidRPr="00DB1106" w:rsidRDefault="003674A0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A0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Odmulenie dna potoku szerokość dna 1,0m, zamulenie 20 cm z zabudowaniem urobku w skarpę potoku (w miejscu powstałych wyrw</w:t>
            </w:r>
            <w:r w:rsidR="00DE59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 – kalkulacja indywidualna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A0" w:rsidRDefault="00DE590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A0" w:rsidRDefault="00DE590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4A0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674A0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E590A" w:rsidRPr="00DB1106" w:rsidTr="001965B1">
        <w:trPr>
          <w:trHeight w:val="10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E590A" w:rsidRDefault="00DE590A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0A" w:rsidRDefault="00DE590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Roboty ziemne poprzeczne na przerzut z wbudowaniem ziemi w nasyp, </w:t>
            </w:r>
            <w:r w:rsidR="001612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rozplantowanie urobku</w:t>
            </w:r>
            <w:r w:rsidR="00686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kategoria gruntu III – lokalne usunięcie zatorów i przetamowań w dnie (powalone drzewa, śmieci, gałęzie) wraz z wywiezieniem oraz z zabudowaniem urobku w skarpę potoku (w miejscu powstałych wyrw) – analogia</w:t>
            </w:r>
          </w:p>
          <w:p w:rsidR="00686BEA" w:rsidRDefault="00686BE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R= 0,955 M = 1,000, S=1,000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0A" w:rsidRDefault="00686BE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1965B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90A" w:rsidRDefault="00686BE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0A" w:rsidRPr="00DB1106" w:rsidRDefault="00DE590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E590A" w:rsidRPr="00DB1106" w:rsidRDefault="00DE590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E590A" w:rsidRPr="00DB1106" w:rsidTr="001965B1">
        <w:trPr>
          <w:trHeight w:val="10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E590A" w:rsidRDefault="00686BEA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0A" w:rsidRDefault="00686BE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Oczyszczenie z namułu przepustów rurowych, przepust Fi 0,80m, zamulenie do wysokości 2/3 Fi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0A" w:rsidRDefault="00686BE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90A" w:rsidRDefault="00686BE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0A" w:rsidRPr="00DB1106" w:rsidRDefault="00DE590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E590A" w:rsidRPr="00DB1106" w:rsidRDefault="00DE590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F3B42" w:rsidRPr="00DB1106" w:rsidTr="001965B1">
        <w:trPr>
          <w:trHeight w:val="10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F3B42" w:rsidRPr="00DB1106" w:rsidRDefault="00686BEA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42" w:rsidRDefault="00686BE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Oczyszczenie z namułu rurociągów o średnicy 60 cm – kalkulacja indywidualna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42" w:rsidRDefault="00686BE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42" w:rsidRDefault="00686BE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B42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F3B42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1965B1">
        <w:trPr>
          <w:trHeight w:val="425"/>
          <w:jc w:val="center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netto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1965B1">
        <w:trPr>
          <w:trHeight w:val="425"/>
          <w:jc w:val="center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1965B1">
        <w:trPr>
          <w:trHeight w:val="425"/>
          <w:jc w:val="center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brutto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8B70CE" w:rsidRDefault="008B70CE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</w:p>
    <w:sectPr w:rsidR="008B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A4" w:rsidRDefault="00785CA4" w:rsidP="00273430">
      <w:pPr>
        <w:spacing w:line="240" w:lineRule="auto"/>
      </w:pPr>
      <w:r>
        <w:separator/>
      </w:r>
    </w:p>
  </w:endnote>
  <w:endnote w:type="continuationSeparator" w:id="0">
    <w:p w:rsidR="00785CA4" w:rsidRDefault="00785CA4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A4" w:rsidRDefault="00785CA4" w:rsidP="00273430">
      <w:pPr>
        <w:spacing w:line="240" w:lineRule="auto"/>
      </w:pPr>
      <w:r>
        <w:separator/>
      </w:r>
    </w:p>
  </w:footnote>
  <w:footnote w:type="continuationSeparator" w:id="0">
    <w:p w:rsidR="00785CA4" w:rsidRDefault="00785CA4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16127A"/>
    <w:rsid w:val="001965B1"/>
    <w:rsid w:val="001D6DEE"/>
    <w:rsid w:val="001E58BE"/>
    <w:rsid w:val="00247D88"/>
    <w:rsid w:val="00273430"/>
    <w:rsid w:val="002C115D"/>
    <w:rsid w:val="002F13D4"/>
    <w:rsid w:val="003370CC"/>
    <w:rsid w:val="003674A0"/>
    <w:rsid w:val="00391E2A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86BEA"/>
    <w:rsid w:val="007255DE"/>
    <w:rsid w:val="0075277B"/>
    <w:rsid w:val="00761EFD"/>
    <w:rsid w:val="00785CA4"/>
    <w:rsid w:val="007D431B"/>
    <w:rsid w:val="007F024A"/>
    <w:rsid w:val="007F28AD"/>
    <w:rsid w:val="00804DB3"/>
    <w:rsid w:val="0081317F"/>
    <w:rsid w:val="008B70CE"/>
    <w:rsid w:val="008F3B42"/>
    <w:rsid w:val="009A21CE"/>
    <w:rsid w:val="00A22DF4"/>
    <w:rsid w:val="00A51FEC"/>
    <w:rsid w:val="00A5603E"/>
    <w:rsid w:val="00A62B6F"/>
    <w:rsid w:val="00A804F9"/>
    <w:rsid w:val="00A97B24"/>
    <w:rsid w:val="00AC67EE"/>
    <w:rsid w:val="00B90860"/>
    <w:rsid w:val="00BE46A1"/>
    <w:rsid w:val="00D46C00"/>
    <w:rsid w:val="00D83817"/>
    <w:rsid w:val="00DE590A"/>
    <w:rsid w:val="00E16B3A"/>
    <w:rsid w:val="00EC22BA"/>
    <w:rsid w:val="00EF04D7"/>
    <w:rsid w:val="00EF5C45"/>
    <w:rsid w:val="00F15392"/>
    <w:rsid w:val="00F64C9F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CDF7E-CC28-423F-BA1E-B76FB852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5</cp:revision>
  <cp:lastPrinted>2019-10-07T09:24:00Z</cp:lastPrinted>
  <dcterms:created xsi:type="dcterms:W3CDTF">2019-10-07T08:53:00Z</dcterms:created>
  <dcterms:modified xsi:type="dcterms:W3CDTF">2019-10-07T09:27:00Z</dcterms:modified>
</cp:coreProperties>
</file>